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BE600" w14:textId="77777777" w:rsidR="00EB1ACD" w:rsidRDefault="00EB1ACD"/>
    <w:p w14:paraId="7D018FCB" w14:textId="77777777" w:rsidR="00EB1ACD" w:rsidRPr="00EB1ACD" w:rsidRDefault="00EB1ACD" w:rsidP="00EB1ACD">
      <w:pPr>
        <w:spacing w:after="0" w:line="240" w:lineRule="auto"/>
        <w:jc w:val="both"/>
        <w:rPr>
          <w:rFonts w:ascii="Arial" w:eastAsia="Times New Roman" w:hAnsi="Arial" w:cs="Arial"/>
          <w:b/>
          <w:bCs/>
          <w:sz w:val="28"/>
          <w:szCs w:val="28"/>
          <w:lang w:eastAsia="de-DE"/>
        </w:rPr>
      </w:pPr>
      <w:r w:rsidRPr="00EB1ACD">
        <w:rPr>
          <w:rFonts w:ascii="Arial" w:eastAsia="Times New Roman" w:hAnsi="Arial" w:cs="Arial"/>
          <w:b/>
          <w:bCs/>
          <w:sz w:val="28"/>
          <w:szCs w:val="28"/>
          <w:lang w:eastAsia="de-DE"/>
        </w:rPr>
        <w:t>Ankündigung</w:t>
      </w:r>
    </w:p>
    <w:p w14:paraId="3FF66937" w14:textId="77777777" w:rsidR="00EB1ACD" w:rsidRPr="00EB1ACD" w:rsidRDefault="00EB1ACD" w:rsidP="00EB1ACD">
      <w:pPr>
        <w:spacing w:after="0" w:line="240" w:lineRule="auto"/>
        <w:jc w:val="both"/>
        <w:rPr>
          <w:rFonts w:ascii="Arial" w:eastAsia="Times New Roman" w:hAnsi="Arial" w:cs="Arial"/>
          <w:b/>
          <w:bCs/>
          <w:sz w:val="20"/>
          <w:szCs w:val="20"/>
          <w:lang w:eastAsia="de-DE"/>
        </w:rPr>
      </w:pPr>
    </w:p>
    <w:p w14:paraId="6B2F303B" w14:textId="716BD3FB" w:rsidR="00EB1ACD" w:rsidRPr="00EB1ACD" w:rsidRDefault="00EB1ACD" w:rsidP="00EB1ACD">
      <w:pPr>
        <w:spacing w:after="0" w:line="240" w:lineRule="auto"/>
        <w:rPr>
          <w:rFonts w:ascii="Arial" w:hAnsi="Arial" w:cs="Arial"/>
          <w:b/>
          <w:bCs/>
          <w:sz w:val="28"/>
          <w:szCs w:val="28"/>
        </w:rPr>
      </w:pPr>
      <w:r>
        <w:rPr>
          <w:rFonts w:ascii="Arial" w:eastAsia="Cambria" w:hAnsi="Arial" w:cs="Arial"/>
          <w:b/>
          <w:bCs/>
          <w:sz w:val="28"/>
          <w:szCs w:val="28"/>
        </w:rPr>
        <w:t xml:space="preserve">Mohamed Najem &amp; </w:t>
      </w:r>
      <w:proofErr w:type="spellStart"/>
      <w:r>
        <w:rPr>
          <w:rFonts w:ascii="Arial" w:eastAsia="Cambria" w:hAnsi="Arial" w:cs="Arial"/>
          <w:b/>
          <w:bCs/>
          <w:sz w:val="28"/>
          <w:szCs w:val="28"/>
        </w:rPr>
        <w:t>friends</w:t>
      </w:r>
      <w:proofErr w:type="spellEnd"/>
      <w:r>
        <w:rPr>
          <w:rFonts w:ascii="Arial" w:eastAsia="Cambria" w:hAnsi="Arial" w:cs="Arial"/>
          <w:b/>
          <w:bCs/>
          <w:sz w:val="28"/>
          <w:szCs w:val="28"/>
        </w:rPr>
        <w:t xml:space="preserve"> – </w:t>
      </w:r>
      <w:proofErr w:type="spellStart"/>
      <w:r>
        <w:rPr>
          <w:rFonts w:ascii="Arial" w:eastAsia="Cambria" w:hAnsi="Arial" w:cs="Arial"/>
          <w:b/>
          <w:bCs/>
          <w:sz w:val="28"/>
          <w:szCs w:val="28"/>
        </w:rPr>
        <w:t>Sanaz</w:t>
      </w:r>
      <w:proofErr w:type="spellEnd"/>
      <w:r>
        <w:rPr>
          <w:rFonts w:ascii="Arial" w:eastAsia="Cambria" w:hAnsi="Arial" w:cs="Arial"/>
          <w:b/>
          <w:bCs/>
          <w:sz w:val="28"/>
          <w:szCs w:val="28"/>
        </w:rPr>
        <w:t xml:space="preserve"> &amp; </w:t>
      </w:r>
      <w:proofErr w:type="spellStart"/>
      <w:r>
        <w:rPr>
          <w:rFonts w:ascii="Arial" w:eastAsia="Cambria" w:hAnsi="Arial" w:cs="Arial"/>
          <w:b/>
          <w:bCs/>
          <w:sz w:val="28"/>
          <w:szCs w:val="28"/>
        </w:rPr>
        <w:t>friends</w:t>
      </w:r>
      <w:proofErr w:type="spellEnd"/>
      <w:r w:rsidRPr="00EB1ACD">
        <w:rPr>
          <w:rFonts w:ascii="Arial" w:hAnsi="Arial" w:cs="Arial"/>
          <w:b/>
          <w:bCs/>
          <w:sz w:val="28"/>
          <w:szCs w:val="28"/>
        </w:rPr>
        <w:t xml:space="preserve"> </w:t>
      </w:r>
    </w:p>
    <w:p w14:paraId="0C5A2BB1" w14:textId="77777777" w:rsidR="00EB1ACD" w:rsidRPr="00EB1ACD" w:rsidRDefault="00EB1ACD" w:rsidP="00EB1ACD">
      <w:pPr>
        <w:spacing w:after="0" w:line="240" w:lineRule="auto"/>
        <w:rPr>
          <w:rFonts w:ascii="Arial" w:eastAsia="Cambria" w:hAnsi="Arial" w:cs="Arial"/>
          <w:sz w:val="28"/>
          <w:szCs w:val="28"/>
        </w:rPr>
      </w:pPr>
      <w:r w:rsidRPr="00EB1ACD">
        <w:rPr>
          <w:rFonts w:ascii="Arial" w:hAnsi="Arial" w:cs="Arial"/>
          <w:sz w:val="28"/>
          <w:szCs w:val="28"/>
        </w:rPr>
        <w:t>zu Gast b</w:t>
      </w:r>
      <w:r w:rsidRPr="00EB1ACD">
        <w:rPr>
          <w:rFonts w:ascii="Arial" w:eastAsia="Cambria" w:hAnsi="Arial" w:cs="Arial"/>
          <w:sz w:val="28"/>
          <w:szCs w:val="28"/>
        </w:rPr>
        <w:t>ei Kultur ohne Grenzen</w:t>
      </w:r>
      <w:r w:rsidRPr="00EB1ACD">
        <w:rPr>
          <w:rFonts w:ascii="Arial" w:eastAsia="Cambria" w:hAnsi="Arial" w:cs="Arial"/>
          <w:b/>
          <w:sz w:val="28"/>
          <w:szCs w:val="28"/>
        </w:rPr>
        <w:t xml:space="preserve"> </w:t>
      </w:r>
    </w:p>
    <w:p w14:paraId="7A4ADA46" w14:textId="0BFF49B8" w:rsidR="00EB1ACD" w:rsidRPr="00EB1ACD" w:rsidRDefault="00EB1ACD" w:rsidP="00EB1ACD">
      <w:pPr>
        <w:spacing w:after="0" w:line="240" w:lineRule="auto"/>
        <w:rPr>
          <w:rFonts w:ascii="Arial" w:eastAsia="Cambria" w:hAnsi="Arial" w:cs="Arial"/>
          <w:sz w:val="28"/>
          <w:szCs w:val="28"/>
        </w:rPr>
      </w:pPr>
      <w:r w:rsidRPr="00EB1ACD">
        <w:rPr>
          <w:rFonts w:ascii="Arial" w:eastAsia="Cambria" w:hAnsi="Arial" w:cs="Arial"/>
          <w:sz w:val="28"/>
          <w:szCs w:val="28"/>
        </w:rPr>
        <w:t>am S</w:t>
      </w:r>
      <w:r>
        <w:rPr>
          <w:rFonts w:ascii="Arial" w:eastAsia="Cambria" w:hAnsi="Arial" w:cs="Arial"/>
          <w:sz w:val="28"/>
          <w:szCs w:val="28"/>
        </w:rPr>
        <w:t>amstag</w:t>
      </w:r>
      <w:r w:rsidRPr="00EB1ACD">
        <w:rPr>
          <w:rFonts w:ascii="Arial" w:eastAsia="Cambria" w:hAnsi="Arial" w:cs="Arial"/>
          <w:sz w:val="28"/>
          <w:szCs w:val="28"/>
        </w:rPr>
        <w:t xml:space="preserve">, den </w:t>
      </w:r>
      <w:r>
        <w:rPr>
          <w:rFonts w:ascii="Arial" w:eastAsia="Cambria" w:hAnsi="Arial" w:cs="Arial"/>
          <w:sz w:val="28"/>
          <w:szCs w:val="28"/>
        </w:rPr>
        <w:t>2</w:t>
      </w:r>
      <w:r w:rsidRPr="00EB1ACD">
        <w:rPr>
          <w:rFonts w:ascii="Arial" w:eastAsia="Cambria" w:hAnsi="Arial" w:cs="Arial"/>
          <w:sz w:val="28"/>
          <w:szCs w:val="28"/>
        </w:rPr>
        <w:t>8.8.2021</w:t>
      </w:r>
    </w:p>
    <w:p w14:paraId="24A49961" w14:textId="77777777" w:rsidR="00EB1ACD" w:rsidRPr="00EB1ACD" w:rsidRDefault="00EB1ACD" w:rsidP="00EB1ACD">
      <w:pPr>
        <w:spacing w:after="0" w:line="240" w:lineRule="auto"/>
        <w:rPr>
          <w:rFonts w:ascii="Arial" w:eastAsia="Cambria" w:hAnsi="Arial" w:cs="Arial"/>
          <w:sz w:val="28"/>
          <w:szCs w:val="28"/>
        </w:rPr>
      </w:pPr>
      <w:r w:rsidRPr="00EB1ACD">
        <w:rPr>
          <w:rFonts w:ascii="Arial" w:eastAsia="Cambria" w:hAnsi="Arial" w:cs="Arial"/>
          <w:sz w:val="28"/>
          <w:szCs w:val="28"/>
        </w:rPr>
        <w:t>im Biergarten des Kulturbahnhofs Jülich</w:t>
      </w:r>
    </w:p>
    <w:p w14:paraId="599CF215" w14:textId="77777777" w:rsidR="00EB1ACD" w:rsidRPr="00EB1ACD" w:rsidRDefault="00EB1ACD" w:rsidP="00EB1ACD">
      <w:pPr>
        <w:spacing w:after="0" w:line="240" w:lineRule="auto"/>
        <w:rPr>
          <w:rFonts w:ascii="Arial" w:eastAsia="Cambria" w:hAnsi="Arial" w:cs="Arial"/>
          <w:sz w:val="28"/>
          <w:szCs w:val="28"/>
        </w:rPr>
      </w:pPr>
    </w:p>
    <w:p w14:paraId="0522DE3E" w14:textId="75040E96" w:rsidR="00D815D8" w:rsidRPr="00EB1ACD" w:rsidRDefault="00EB1ACD">
      <w:pPr>
        <w:rPr>
          <w:rFonts w:ascii="Arial" w:hAnsi="Arial" w:cs="Arial"/>
          <w:sz w:val="28"/>
          <w:szCs w:val="28"/>
        </w:rPr>
      </w:pPr>
      <w:r w:rsidRPr="00EB1ACD">
        <w:rPr>
          <w:rFonts w:ascii="Arial" w:hAnsi="Arial" w:cs="Arial"/>
          <w:sz w:val="28"/>
          <w:szCs w:val="28"/>
        </w:rPr>
        <w:t>Oriental Jazz</w:t>
      </w:r>
      <w:r>
        <w:rPr>
          <w:rFonts w:ascii="Arial" w:hAnsi="Arial" w:cs="Arial"/>
          <w:sz w:val="28"/>
          <w:szCs w:val="28"/>
        </w:rPr>
        <w:t xml:space="preserve"> - </w:t>
      </w:r>
      <w:r w:rsidR="00D815D8" w:rsidRPr="00EB1ACD">
        <w:rPr>
          <w:rFonts w:ascii="Arial" w:hAnsi="Arial" w:cs="Arial"/>
          <w:sz w:val="28"/>
          <w:szCs w:val="28"/>
        </w:rPr>
        <w:t>Zwei Konzerte an einem Abend</w:t>
      </w:r>
    </w:p>
    <w:p w14:paraId="132E7278" w14:textId="36F66F80" w:rsidR="003373D7" w:rsidRDefault="00F96396">
      <w:pPr>
        <w:rPr>
          <w:rFonts w:ascii="Arial" w:hAnsi="Arial" w:cs="Arial"/>
          <w:sz w:val="28"/>
          <w:szCs w:val="28"/>
        </w:rPr>
      </w:pPr>
      <w:r w:rsidRPr="00F96396">
        <w:rPr>
          <w:rFonts w:ascii="Arial" w:hAnsi="Arial" w:cs="Arial"/>
          <w:noProof/>
          <w:sz w:val="28"/>
          <w:szCs w:val="28"/>
        </w:rPr>
        <w:drawing>
          <wp:inline distT="0" distB="0" distL="0" distR="0" wp14:anchorId="18D9FF74" wp14:editId="7DF97A8D">
            <wp:extent cx="5760720" cy="4829175"/>
            <wp:effectExtent l="0" t="0" r="0" b="9525"/>
            <wp:docPr id="2" name="Grafik 2" descr="Ein Bild, das Person, Musik, Wand, halt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Musik, Wand, haltend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829175"/>
                    </a:xfrm>
                    <a:prstGeom prst="rect">
                      <a:avLst/>
                    </a:prstGeom>
                    <a:noFill/>
                    <a:ln>
                      <a:noFill/>
                    </a:ln>
                  </pic:spPr>
                </pic:pic>
              </a:graphicData>
            </a:graphic>
          </wp:inline>
        </w:drawing>
      </w:r>
    </w:p>
    <w:p w14:paraId="3AF7432A" w14:textId="77777777" w:rsidR="00FB0FF7" w:rsidRDefault="00FB0FF7">
      <w:pPr>
        <w:rPr>
          <w:rFonts w:ascii="Arial" w:hAnsi="Arial" w:cs="Arial"/>
          <w:sz w:val="24"/>
          <w:szCs w:val="24"/>
        </w:rPr>
      </w:pPr>
    </w:p>
    <w:p w14:paraId="7AB502ED" w14:textId="77777777" w:rsidR="00FB0FF7" w:rsidRDefault="00D815D8" w:rsidP="00EB1ACD">
      <w:pPr>
        <w:rPr>
          <w:rFonts w:ascii="Arial" w:hAnsi="Arial" w:cs="Arial"/>
          <w:sz w:val="24"/>
          <w:szCs w:val="24"/>
        </w:rPr>
      </w:pPr>
      <w:r w:rsidRPr="003373D7">
        <w:rPr>
          <w:rFonts w:ascii="Arial" w:hAnsi="Arial" w:cs="Arial"/>
          <w:sz w:val="24"/>
          <w:szCs w:val="24"/>
        </w:rPr>
        <w:t xml:space="preserve">Mohamed Najem &amp; </w:t>
      </w:r>
      <w:proofErr w:type="spellStart"/>
      <w:r w:rsidRPr="003373D7">
        <w:rPr>
          <w:rFonts w:ascii="Arial" w:hAnsi="Arial" w:cs="Arial"/>
          <w:sz w:val="24"/>
          <w:szCs w:val="24"/>
        </w:rPr>
        <w:t>friends</w:t>
      </w:r>
      <w:proofErr w:type="spellEnd"/>
      <w:r w:rsidRPr="003373D7">
        <w:rPr>
          <w:rFonts w:ascii="Arial" w:hAnsi="Arial" w:cs="Arial"/>
          <w:sz w:val="24"/>
          <w:szCs w:val="24"/>
        </w:rPr>
        <w:t xml:space="preserve"> Der Klarinettist und Komponist Mohamed Najem, geboren in Bethlehem, und seine Kollegen bewegen sich mühelos zwischen arabischer Musik und Jazz und transformieren die Musik des Nahen Ostens in eine neue musikalische Sprache. Das 2016 gegründete Quartett hat sich bereits zu einem Hit in der Pariser Jazzszene entwickelt und ist auf Festivals in ganz Frankreich und sogar in Gabun und Katar aufgetreten. </w:t>
      </w:r>
      <w:r w:rsidR="00F96396">
        <w:rPr>
          <w:rFonts w:ascii="Arial" w:hAnsi="Arial" w:cs="Arial"/>
          <w:sz w:val="24"/>
          <w:szCs w:val="24"/>
        </w:rPr>
        <w:t>Se</w:t>
      </w:r>
      <w:r w:rsidRPr="003373D7">
        <w:rPr>
          <w:rFonts w:ascii="Arial" w:hAnsi="Arial" w:cs="Arial"/>
          <w:sz w:val="24"/>
          <w:szCs w:val="24"/>
        </w:rPr>
        <w:t xml:space="preserve">ine Musik ist ein Mix von Kulturen und Identitäten, die er in Palästina, wo er aufwuchs und arbeitete, und in Frankreich, wo er studierte und jetzt lebt, kreierte. Mohamed Najem (Klarinette, Ney) Clément </w:t>
      </w:r>
      <w:proofErr w:type="spellStart"/>
      <w:r w:rsidRPr="003373D7">
        <w:rPr>
          <w:rFonts w:ascii="Arial" w:hAnsi="Arial" w:cs="Arial"/>
          <w:sz w:val="24"/>
          <w:szCs w:val="24"/>
        </w:rPr>
        <w:t>Prioul</w:t>
      </w:r>
      <w:proofErr w:type="spellEnd"/>
      <w:r w:rsidRPr="003373D7">
        <w:rPr>
          <w:rFonts w:ascii="Arial" w:hAnsi="Arial" w:cs="Arial"/>
          <w:sz w:val="24"/>
          <w:szCs w:val="24"/>
        </w:rPr>
        <w:t xml:space="preserve"> (Klavier) Thomas </w:t>
      </w:r>
      <w:proofErr w:type="spellStart"/>
      <w:r w:rsidRPr="003373D7">
        <w:rPr>
          <w:rFonts w:ascii="Arial" w:hAnsi="Arial" w:cs="Arial"/>
          <w:sz w:val="24"/>
          <w:szCs w:val="24"/>
        </w:rPr>
        <w:t>Possner</w:t>
      </w:r>
      <w:proofErr w:type="spellEnd"/>
      <w:r w:rsidRPr="003373D7">
        <w:rPr>
          <w:rFonts w:ascii="Arial" w:hAnsi="Arial" w:cs="Arial"/>
          <w:sz w:val="24"/>
          <w:szCs w:val="24"/>
        </w:rPr>
        <w:t xml:space="preserve"> (Kontrabass) Baptiste Castets (Schlagzeug)</w:t>
      </w:r>
    </w:p>
    <w:p w14:paraId="562B14E2" w14:textId="1F682DE2" w:rsidR="00F96396" w:rsidRDefault="00D815D8" w:rsidP="00EB1ACD">
      <w:pPr>
        <w:rPr>
          <w:rFonts w:ascii="Arial" w:hAnsi="Arial" w:cs="Arial"/>
          <w:sz w:val="24"/>
          <w:szCs w:val="24"/>
        </w:rPr>
      </w:pPr>
      <w:proofErr w:type="spellStart"/>
      <w:r w:rsidRPr="003373D7">
        <w:rPr>
          <w:rFonts w:ascii="Arial" w:hAnsi="Arial" w:cs="Arial"/>
          <w:sz w:val="24"/>
          <w:szCs w:val="24"/>
        </w:rPr>
        <w:lastRenderedPageBreak/>
        <w:t>Sanaz</w:t>
      </w:r>
      <w:proofErr w:type="spellEnd"/>
      <w:r w:rsidRPr="003373D7">
        <w:rPr>
          <w:rFonts w:ascii="Arial" w:hAnsi="Arial" w:cs="Arial"/>
          <w:sz w:val="24"/>
          <w:szCs w:val="24"/>
        </w:rPr>
        <w:t xml:space="preserve">‘ Lieder und Gedichte gehen unter die Haut. Sie handeln von Sehnsucht: Nach Liebe, Freiheit, Selbstbestimmung. Mal mit sanfter, mal mit starker Stimme, doch immer eindrücklich, immer provokant, trägt die Dichterin und Sängerin ihre mystischen Texte vor. Texte, die sie auch vertont und zusammen mit ihrem Repertoire an türkischen und aserbaidschanischen Volksliedern gemeinsam mit ihren Musikern vorträgt. </w:t>
      </w:r>
      <w:proofErr w:type="spellStart"/>
      <w:r w:rsidRPr="003373D7">
        <w:rPr>
          <w:rFonts w:ascii="Arial" w:hAnsi="Arial" w:cs="Arial"/>
          <w:sz w:val="24"/>
          <w:szCs w:val="24"/>
        </w:rPr>
        <w:t>Sanaz</w:t>
      </w:r>
      <w:proofErr w:type="spellEnd"/>
      <w:r w:rsidRPr="003373D7">
        <w:rPr>
          <w:rFonts w:ascii="Arial" w:hAnsi="Arial" w:cs="Arial"/>
          <w:sz w:val="24"/>
          <w:szCs w:val="24"/>
        </w:rPr>
        <w:t xml:space="preserve"> stammt aus dem aserbaidschanischen Gebiet des Iran. Die zum Schweigen gebrachten Frauenstimmen und die bedrohlichen Repressalien gegenüber einer kritischen, kreativen Frau veranlassten sie, 2008 ihre Heimat zu verlassen</w:t>
      </w:r>
      <w:r w:rsidR="00F96396">
        <w:rPr>
          <w:rFonts w:ascii="Arial" w:hAnsi="Arial" w:cs="Arial"/>
          <w:sz w:val="24"/>
          <w:szCs w:val="24"/>
        </w:rPr>
        <w:t>.</w:t>
      </w:r>
      <w:r w:rsidRPr="003373D7">
        <w:rPr>
          <w:rFonts w:ascii="Arial" w:hAnsi="Arial" w:cs="Arial"/>
          <w:sz w:val="24"/>
          <w:szCs w:val="24"/>
        </w:rPr>
        <w:t xml:space="preserve"> Begleitet wird sie bei </w:t>
      </w:r>
      <w:r w:rsidR="00F96396">
        <w:rPr>
          <w:rFonts w:ascii="Arial" w:hAnsi="Arial" w:cs="Arial"/>
          <w:sz w:val="24"/>
          <w:szCs w:val="24"/>
        </w:rPr>
        <w:t xml:space="preserve">dem Konzert </w:t>
      </w:r>
      <w:r w:rsidRPr="003373D7">
        <w:rPr>
          <w:rFonts w:ascii="Arial" w:hAnsi="Arial" w:cs="Arial"/>
          <w:sz w:val="24"/>
          <w:szCs w:val="24"/>
        </w:rPr>
        <w:t xml:space="preserve">von Benjamin Stein an Oud, Baglama, </w:t>
      </w:r>
      <w:proofErr w:type="spellStart"/>
      <w:r w:rsidRPr="003373D7">
        <w:rPr>
          <w:rFonts w:ascii="Arial" w:hAnsi="Arial" w:cs="Arial"/>
          <w:sz w:val="24"/>
          <w:szCs w:val="24"/>
        </w:rPr>
        <w:t>Santoor</w:t>
      </w:r>
      <w:proofErr w:type="spellEnd"/>
      <w:r w:rsidRPr="003373D7">
        <w:rPr>
          <w:rFonts w:ascii="Arial" w:hAnsi="Arial" w:cs="Arial"/>
          <w:sz w:val="24"/>
          <w:szCs w:val="24"/>
        </w:rPr>
        <w:t xml:space="preserve"> und </w:t>
      </w:r>
      <w:proofErr w:type="spellStart"/>
      <w:r w:rsidRPr="003373D7">
        <w:rPr>
          <w:rFonts w:ascii="Arial" w:hAnsi="Arial" w:cs="Arial"/>
          <w:sz w:val="24"/>
          <w:szCs w:val="24"/>
        </w:rPr>
        <w:t>Tar</w:t>
      </w:r>
      <w:proofErr w:type="spellEnd"/>
      <w:r w:rsidRPr="003373D7">
        <w:rPr>
          <w:rFonts w:ascii="Arial" w:hAnsi="Arial" w:cs="Arial"/>
          <w:sz w:val="24"/>
          <w:szCs w:val="24"/>
        </w:rPr>
        <w:t xml:space="preserve">, von Uwe Böttcher an Kontrabass, Geige und Bratsche und von Steffen Thormählen an den Perkussionsinstrumenten. </w:t>
      </w:r>
    </w:p>
    <w:p w14:paraId="4841423A" w14:textId="1098B888" w:rsidR="00EB1ACD" w:rsidRPr="003373D7" w:rsidRDefault="00EB1ACD" w:rsidP="00EB1ACD">
      <w:pPr>
        <w:rPr>
          <w:rFonts w:ascii="Arial" w:hAnsi="Arial" w:cs="Arial"/>
          <w:sz w:val="24"/>
          <w:szCs w:val="24"/>
        </w:rPr>
      </w:pPr>
      <w:r w:rsidRPr="003373D7">
        <w:rPr>
          <w:rFonts w:ascii="Arial" w:eastAsia="Cambria" w:hAnsi="Arial" w:cs="Arial"/>
          <w:sz w:val="24"/>
          <w:szCs w:val="24"/>
        </w:rPr>
        <w:t>Beginn: 1</w:t>
      </w:r>
      <w:r w:rsidR="00F96396">
        <w:rPr>
          <w:rFonts w:ascii="Arial" w:eastAsia="Cambria" w:hAnsi="Arial" w:cs="Arial"/>
          <w:sz w:val="24"/>
          <w:szCs w:val="24"/>
        </w:rPr>
        <w:t>9</w:t>
      </w:r>
      <w:r w:rsidRPr="003373D7">
        <w:rPr>
          <w:rFonts w:ascii="Arial" w:eastAsia="Cambria" w:hAnsi="Arial" w:cs="Arial"/>
          <w:sz w:val="24"/>
          <w:szCs w:val="24"/>
        </w:rPr>
        <w:t>:00 Uhr                                                                                                                          Einlass: 1</w:t>
      </w:r>
      <w:r w:rsidR="00F96396">
        <w:rPr>
          <w:rFonts w:ascii="Arial" w:eastAsia="Cambria" w:hAnsi="Arial" w:cs="Arial"/>
          <w:sz w:val="24"/>
          <w:szCs w:val="24"/>
        </w:rPr>
        <w:t>8</w:t>
      </w:r>
      <w:r w:rsidRPr="003373D7">
        <w:rPr>
          <w:rFonts w:ascii="Arial" w:eastAsia="Cambria" w:hAnsi="Arial" w:cs="Arial"/>
          <w:sz w:val="24"/>
          <w:szCs w:val="24"/>
        </w:rPr>
        <w:t>:00 Uhr                                                                                                                              Eintritt frei – Die Künstler freuen sich jedoch über eine Spende</w:t>
      </w:r>
    </w:p>
    <w:p w14:paraId="0A96794D" w14:textId="77777777" w:rsidR="00EB1ACD" w:rsidRPr="00EB1ACD" w:rsidRDefault="00EB1ACD" w:rsidP="00EB1ACD">
      <w:pPr>
        <w:spacing w:after="150" w:line="240" w:lineRule="auto"/>
        <w:rPr>
          <w:rFonts w:ascii="Arial" w:eastAsia="Times New Roman" w:hAnsi="Arial" w:cs="Arial"/>
          <w:sz w:val="24"/>
          <w:szCs w:val="24"/>
          <w:lang w:eastAsia="de-DE"/>
        </w:rPr>
      </w:pPr>
      <w:r w:rsidRPr="00EB1ACD">
        <w:rPr>
          <w:rFonts w:ascii="Arial" w:eastAsia="Times New Roman" w:hAnsi="Arial" w:cs="Arial"/>
          <w:sz w:val="24"/>
          <w:szCs w:val="24"/>
          <w:lang w:eastAsia="de-DE"/>
        </w:rPr>
        <w:t>Anmeldung unbedingt erforderlich!</w:t>
      </w:r>
    </w:p>
    <w:p w14:paraId="49B8245D" w14:textId="77777777" w:rsidR="00EB1ACD" w:rsidRPr="00EB1ACD" w:rsidRDefault="00EB1ACD" w:rsidP="00EB1ACD">
      <w:pPr>
        <w:spacing w:after="150" w:line="240" w:lineRule="auto"/>
        <w:rPr>
          <w:rFonts w:ascii="Arial" w:eastAsia="Times New Roman" w:hAnsi="Arial" w:cs="Arial"/>
          <w:sz w:val="24"/>
          <w:szCs w:val="24"/>
          <w:lang w:eastAsia="de-DE"/>
        </w:rPr>
      </w:pPr>
      <w:r w:rsidRPr="00EB1ACD">
        <w:rPr>
          <w:rFonts w:ascii="Arial" w:eastAsia="Times New Roman" w:hAnsi="Arial" w:cs="Arial"/>
          <w:sz w:val="24"/>
          <w:szCs w:val="24"/>
          <w:lang w:eastAsia="de-DE"/>
        </w:rPr>
        <w:t>Bitte die zum Zeitpunkt des Konzerts geltenden Corona-Auflagen und Kontaktbeschränkungen beachten.</w:t>
      </w:r>
    </w:p>
    <w:p w14:paraId="3857CFC3" w14:textId="77777777" w:rsidR="00EB1ACD" w:rsidRPr="00EB1ACD" w:rsidRDefault="00EB1ACD" w:rsidP="00EB1ACD">
      <w:pPr>
        <w:spacing w:after="150" w:line="240" w:lineRule="auto"/>
        <w:rPr>
          <w:rFonts w:ascii="Arial" w:eastAsia="Times New Roman" w:hAnsi="Arial" w:cs="Arial"/>
          <w:sz w:val="24"/>
          <w:szCs w:val="24"/>
          <w:lang w:eastAsia="de-DE"/>
        </w:rPr>
      </w:pPr>
      <w:r w:rsidRPr="00EB1ACD">
        <w:rPr>
          <w:rFonts w:ascii="Arial" w:eastAsia="Times New Roman" w:hAnsi="Arial" w:cs="Arial"/>
          <w:sz w:val="24"/>
          <w:szCs w:val="24"/>
          <w:lang w:eastAsia="de-DE"/>
        </w:rPr>
        <w:t>Tischreservierungen für das Biergartenkonzert können über das Online-Formular oder per Mail an info@kuba-juelich.de vorgenommen werden.</w:t>
      </w:r>
    </w:p>
    <w:p w14:paraId="1BCA4CBA" w14:textId="77777777" w:rsidR="00EB1ACD" w:rsidRPr="00EB1ACD" w:rsidRDefault="00EB1ACD" w:rsidP="00EB1ACD">
      <w:pPr>
        <w:spacing w:after="150" w:line="240" w:lineRule="auto"/>
        <w:rPr>
          <w:rFonts w:ascii="Arial" w:eastAsia="Times New Roman" w:hAnsi="Arial" w:cs="Arial"/>
          <w:sz w:val="24"/>
          <w:szCs w:val="24"/>
          <w:lang w:eastAsia="de-DE"/>
        </w:rPr>
      </w:pPr>
      <w:r w:rsidRPr="00EB1ACD">
        <w:rPr>
          <w:rFonts w:ascii="Arial" w:eastAsia="Times New Roman" w:hAnsi="Arial" w:cs="Arial"/>
          <w:sz w:val="24"/>
          <w:szCs w:val="24"/>
          <w:lang w:eastAsia="de-DE"/>
        </w:rPr>
        <w:t>Link zum Reservierungsformular:</w:t>
      </w:r>
    </w:p>
    <w:p w14:paraId="3AEE29BA" w14:textId="77777777" w:rsidR="00EB1ACD" w:rsidRPr="00EB1ACD" w:rsidRDefault="00FB0FF7" w:rsidP="00EB1ACD">
      <w:pPr>
        <w:spacing w:after="0" w:line="240" w:lineRule="auto"/>
        <w:jc w:val="both"/>
        <w:rPr>
          <w:rFonts w:ascii="Arial" w:eastAsia="Calibri" w:hAnsi="Arial" w:cs="Arial"/>
          <w:sz w:val="24"/>
          <w:szCs w:val="24"/>
        </w:rPr>
      </w:pPr>
      <w:hyperlink r:id="rId5" w:history="1">
        <w:r w:rsidR="00EB1ACD" w:rsidRPr="00EB1ACD">
          <w:rPr>
            <w:rFonts w:ascii="Arial" w:eastAsia="Times New Roman" w:hAnsi="Arial" w:cs="Arial"/>
            <w:color w:val="0000FF"/>
            <w:sz w:val="24"/>
            <w:szCs w:val="24"/>
            <w:u w:val="single"/>
            <w:lang w:eastAsia="de-DE"/>
          </w:rPr>
          <w:t>https://www.kuba-juelich.de/index.php/kneipe/tischreservierung/</w:t>
        </w:r>
      </w:hyperlink>
    </w:p>
    <w:p w14:paraId="5DC39A36" w14:textId="77777777" w:rsidR="00EB1ACD" w:rsidRPr="00EB1ACD" w:rsidRDefault="00EB1ACD" w:rsidP="00EB1ACD">
      <w:pPr>
        <w:spacing w:after="0" w:line="240" w:lineRule="auto"/>
        <w:jc w:val="both"/>
        <w:rPr>
          <w:rFonts w:ascii="Arial" w:eastAsia="Calibri" w:hAnsi="Arial" w:cs="Arial"/>
          <w:sz w:val="24"/>
          <w:szCs w:val="24"/>
        </w:rPr>
      </w:pPr>
    </w:p>
    <w:p w14:paraId="33FFFB0F" w14:textId="77777777" w:rsidR="00EB1ACD" w:rsidRPr="00EB1ACD" w:rsidRDefault="00EB1ACD" w:rsidP="00EB1ACD">
      <w:pPr>
        <w:spacing w:after="0" w:line="240" w:lineRule="auto"/>
        <w:jc w:val="both"/>
        <w:rPr>
          <w:rFonts w:ascii="Arial" w:eastAsia="Calibri" w:hAnsi="Arial" w:cs="Arial"/>
          <w:sz w:val="24"/>
          <w:szCs w:val="24"/>
        </w:rPr>
      </w:pPr>
    </w:p>
    <w:p w14:paraId="7E4F486F" w14:textId="77777777" w:rsidR="00EB1ACD" w:rsidRPr="00EB1ACD" w:rsidRDefault="00EB1ACD" w:rsidP="00EB1ACD">
      <w:pPr>
        <w:spacing w:after="0" w:line="240" w:lineRule="auto"/>
        <w:jc w:val="both"/>
        <w:rPr>
          <w:rFonts w:ascii="Arial" w:eastAsia="Times New Roman" w:hAnsi="Arial" w:cs="Arial"/>
          <w:sz w:val="24"/>
          <w:szCs w:val="24"/>
          <w:lang w:eastAsia="de-DE"/>
        </w:rPr>
      </w:pPr>
      <w:r w:rsidRPr="00EB1ACD">
        <w:rPr>
          <w:rFonts w:ascii="Arial" w:eastAsia="Calibri" w:hAnsi="Arial" w:cs="Arial"/>
          <w:sz w:val="24"/>
          <w:szCs w:val="24"/>
        </w:rPr>
        <w:t>Die Veranstaltung wird gefördert durch</w:t>
      </w:r>
    </w:p>
    <w:p w14:paraId="429AD04C" w14:textId="77777777" w:rsidR="00EB1ACD" w:rsidRPr="00EB1ACD" w:rsidRDefault="00EB1ACD" w:rsidP="00EB1ACD">
      <w:pPr>
        <w:spacing w:after="0" w:line="240" w:lineRule="auto"/>
        <w:jc w:val="both"/>
        <w:rPr>
          <w:rFonts w:ascii="Arial" w:eastAsia="Times New Roman" w:hAnsi="Arial" w:cs="Arial"/>
          <w:sz w:val="28"/>
          <w:szCs w:val="28"/>
          <w:lang w:eastAsia="de-DE"/>
        </w:rPr>
      </w:pPr>
      <w:r w:rsidRPr="00EB1ACD">
        <w:rPr>
          <w:rFonts w:ascii="Arial" w:eastAsia="Times New Roman" w:hAnsi="Arial" w:cs="Arial"/>
          <w:sz w:val="28"/>
          <w:szCs w:val="28"/>
          <w:lang w:eastAsia="de-DE"/>
        </w:rPr>
        <w:t xml:space="preserve"> </w:t>
      </w:r>
    </w:p>
    <w:p w14:paraId="4835C4C2" w14:textId="77777777" w:rsidR="00EB1ACD" w:rsidRPr="00EB1ACD" w:rsidRDefault="00EB1ACD" w:rsidP="00EB1ACD">
      <w:pPr>
        <w:rPr>
          <w:noProof/>
        </w:rPr>
      </w:pPr>
    </w:p>
    <w:p w14:paraId="51CA1573" w14:textId="77777777" w:rsidR="00EB1ACD" w:rsidRPr="00EB1ACD" w:rsidRDefault="00EB1ACD" w:rsidP="00EB1ACD">
      <w:pPr>
        <w:rPr>
          <w:noProof/>
        </w:rPr>
      </w:pPr>
      <w:r w:rsidRPr="00EB1ACD">
        <w:rPr>
          <w:rFonts w:ascii="Arial" w:eastAsia="Cambria" w:hAnsi="Arial" w:cs="Arial"/>
          <w:noProof/>
        </w:rPr>
        <w:drawing>
          <wp:inline distT="0" distB="0" distL="0" distR="0" wp14:anchorId="0B598D91" wp14:editId="0598A20F">
            <wp:extent cx="5029200" cy="830580"/>
            <wp:effectExtent l="0" t="0" r="0" b="762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200" cy="830580"/>
                    </a:xfrm>
                    <a:prstGeom prst="rect">
                      <a:avLst/>
                    </a:prstGeom>
                    <a:noFill/>
                    <a:ln>
                      <a:noFill/>
                    </a:ln>
                  </pic:spPr>
                </pic:pic>
              </a:graphicData>
            </a:graphic>
          </wp:inline>
        </w:drawing>
      </w:r>
    </w:p>
    <w:p w14:paraId="50A5C7D9" w14:textId="77777777" w:rsidR="00EB1ACD" w:rsidRPr="00EB1ACD" w:rsidRDefault="00EB1ACD" w:rsidP="00EB1ACD">
      <w:pPr>
        <w:rPr>
          <w:noProof/>
        </w:rPr>
      </w:pPr>
      <w:r w:rsidRPr="00EB1ACD">
        <w:rPr>
          <w:noProof/>
        </w:rPr>
        <w:drawing>
          <wp:inline distT="0" distB="0" distL="0" distR="0" wp14:anchorId="4B8DDDA2" wp14:editId="1C7C74EF">
            <wp:extent cx="2857500" cy="126492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264920"/>
                    </a:xfrm>
                    <a:prstGeom prst="rect">
                      <a:avLst/>
                    </a:prstGeom>
                    <a:noFill/>
                    <a:ln>
                      <a:noFill/>
                    </a:ln>
                  </pic:spPr>
                </pic:pic>
              </a:graphicData>
            </a:graphic>
          </wp:inline>
        </w:drawing>
      </w:r>
      <w:r w:rsidRPr="00EB1ACD">
        <w:rPr>
          <w:noProof/>
        </w:rPr>
        <w:drawing>
          <wp:inline distT="0" distB="0" distL="0" distR="0" wp14:anchorId="6D9EA992" wp14:editId="7ADC4171">
            <wp:extent cx="2156460" cy="990600"/>
            <wp:effectExtent l="0" t="0" r="0"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460" cy="990600"/>
                    </a:xfrm>
                    <a:prstGeom prst="rect">
                      <a:avLst/>
                    </a:prstGeom>
                    <a:noFill/>
                    <a:ln>
                      <a:noFill/>
                    </a:ln>
                  </pic:spPr>
                </pic:pic>
              </a:graphicData>
            </a:graphic>
          </wp:inline>
        </w:drawing>
      </w:r>
    </w:p>
    <w:p w14:paraId="02F0BF54" w14:textId="77777777" w:rsidR="00EB1ACD" w:rsidRPr="00EB1ACD" w:rsidRDefault="00EB1ACD" w:rsidP="00EB1ACD">
      <w:pPr>
        <w:rPr>
          <w:noProof/>
        </w:rPr>
      </w:pPr>
    </w:p>
    <w:p w14:paraId="68E8B7C7" w14:textId="77777777" w:rsidR="00EB1ACD" w:rsidRPr="00EB1ACD" w:rsidRDefault="00EB1ACD" w:rsidP="00EB1ACD">
      <w:pPr>
        <w:rPr>
          <w:sz w:val="28"/>
          <w:szCs w:val="28"/>
        </w:rPr>
      </w:pPr>
      <w:r w:rsidRPr="00EB1ACD">
        <w:rPr>
          <w:noProof/>
          <w:sz w:val="28"/>
          <w:szCs w:val="28"/>
        </w:rPr>
        <w:drawing>
          <wp:inline distT="0" distB="0" distL="0" distR="0" wp14:anchorId="6EC7928B" wp14:editId="794DE07E">
            <wp:extent cx="4847590" cy="7429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7590" cy="742950"/>
                    </a:xfrm>
                    <a:prstGeom prst="rect">
                      <a:avLst/>
                    </a:prstGeom>
                    <a:noFill/>
                  </pic:spPr>
                </pic:pic>
              </a:graphicData>
            </a:graphic>
          </wp:inline>
        </w:drawing>
      </w:r>
    </w:p>
    <w:p w14:paraId="6D800FF9" w14:textId="42DF4B53" w:rsidR="00D815D8" w:rsidRDefault="00D815D8" w:rsidP="00D815D8"/>
    <w:p w14:paraId="58A7BD0D" w14:textId="360C8599" w:rsidR="00EB1ACD" w:rsidRDefault="00EB1ACD" w:rsidP="00D815D8"/>
    <w:p w14:paraId="196E0B50" w14:textId="77777777" w:rsidR="00EB1ACD" w:rsidRPr="00D815D8" w:rsidRDefault="00EB1ACD" w:rsidP="00D815D8"/>
    <w:sectPr w:rsidR="00EB1ACD" w:rsidRPr="00D815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D8"/>
    <w:rsid w:val="003373D7"/>
    <w:rsid w:val="00991D39"/>
    <w:rsid w:val="00D815D8"/>
    <w:rsid w:val="00EB1ACD"/>
    <w:rsid w:val="00F96396"/>
    <w:rsid w:val="00FB0F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A5E3"/>
  <w15:chartTrackingRefBased/>
  <w15:docId w15:val="{473BC73E-2D93-4685-ADB1-EBF07198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www.kuba-juelich.de/index.php/kneipe/tischreservierun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Capellmann</dc:creator>
  <cp:keywords/>
  <dc:description/>
  <cp:lastModifiedBy>Hartmut Capellmann</cp:lastModifiedBy>
  <cp:revision>2</cp:revision>
  <cp:lastPrinted>2021-08-07T17:35:00Z</cp:lastPrinted>
  <dcterms:created xsi:type="dcterms:W3CDTF">2021-08-07T18:39:00Z</dcterms:created>
  <dcterms:modified xsi:type="dcterms:W3CDTF">2021-08-07T18:39:00Z</dcterms:modified>
</cp:coreProperties>
</file>